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tbl>
      <w:tblPr>
        <w:tblStyle w:val="40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14:paraId="1EF5E78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gridSpan w:val="5"/>
          </w:tcPr>
          <w:p w14:paraId="0000000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3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SCHOOL OF COMPUTER SCIENCE AND ARTIFICIAL INTELLIGENCE</w:t>
            </w:r>
          </w:p>
        </w:tc>
        <w:tc>
          <w:tcPr>
            <w:gridSpan w:val="5"/>
          </w:tcPr>
          <w:p w14:paraId="0000000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3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DEPARTMENT OF COMPUTER SCIENCE ENGINEERING</w:t>
            </w:r>
          </w:p>
        </w:tc>
      </w:tr>
      <w:tr w14:paraId="4A29AA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gridSpan w:val="4"/>
            <w:vAlign w:val="center"/>
          </w:tcPr>
          <w:p w14:paraId="0000000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ProgramName: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B. Tech</w:t>
            </w:r>
          </w:p>
        </w:tc>
        <w:tc>
          <w:tcPr>
            <w:gridSpan w:val="3"/>
            <w:vAlign w:val="center"/>
          </w:tcPr>
          <w:p w14:paraId="0000001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Assignment Type: Lab </w:t>
            </w:r>
          </w:p>
        </w:tc>
        <w:tc>
          <w:tcPr>
            <w:gridSpan w:val="3"/>
            <w:vAlign w:val="center"/>
          </w:tcPr>
          <w:p w14:paraId="0000001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8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AcademicYear: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2025-2026</w:t>
            </w:r>
          </w:p>
        </w:tc>
      </w:tr>
      <w:tr w14:paraId="3FD9687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gridSpan w:val="4"/>
          </w:tcPr>
          <w:p w14:paraId="0000001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CourseCoordinatorName</w:t>
            </w:r>
          </w:p>
        </w:tc>
        <w:tc>
          <w:tcPr>
            <w:gridSpan w:val="6"/>
          </w:tcPr>
          <w:p w14:paraId="0000001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Venkataramana Veeramsetty</w:t>
            </w:r>
          </w:p>
        </w:tc>
      </w:tr>
      <w:tr w14:paraId="260081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gridSpan w:val="4"/>
          </w:tcPr>
          <w:p w14:paraId="0000002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Instructor(s)Name</w:t>
            </w:r>
          </w:p>
        </w:tc>
        <w:tc>
          <w:tcPr>
            <w:gridSpan w:val="6"/>
          </w:tcPr>
          <w:p w14:paraId="0000002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tbl>
            <w:tblPr>
              <w:tblStyle w:val="41"/>
              <w:tblW w:w="4120" w:type="dxa"/>
              <w:tblInd w:w="0" w:type="dxa"/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>
            <w:tblGrid>
              <w:gridCol w:w="4120"/>
            </w:tblGrid>
            <w:tr w14:paraId="7C712B2C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5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V. Venkataramana (Co-ordinator)</w:t>
                  </w:r>
                </w:p>
              </w:tc>
            </w:tr>
            <w:tr w14:paraId="7D59C561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6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T. Sampath Kumar</w:t>
                  </w:r>
                </w:p>
              </w:tc>
            </w:tr>
            <w:tr w14:paraId="4ED893F4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7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Pramoda Patro</w:t>
                  </w:r>
                </w:p>
              </w:tc>
            </w:tr>
            <w:tr w14:paraId="4EF8F13D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8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Brij Kishor Tiwari</w:t>
                  </w:r>
                </w:p>
              </w:tc>
            </w:tr>
            <w:tr w14:paraId="74C3C665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9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Dr.J.Ravichander</w:t>
                  </w:r>
                </w:p>
              </w:tc>
            </w:tr>
            <w:tr w14:paraId="73A2052B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A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Mohammand Ali Shaik</w:t>
                  </w:r>
                </w:p>
              </w:tc>
            </w:tr>
            <w:tr w14:paraId="332855EF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B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Anirodh Kumar</w:t>
                  </w:r>
                </w:p>
              </w:tc>
            </w:tr>
            <w:tr w14:paraId="16026B37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C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S.Naresh Kumar</w:t>
                  </w:r>
                </w:p>
              </w:tc>
            </w:tr>
            <w:tr w14:paraId="5774D5B2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D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RAJESH VELPULA</w:t>
                  </w:r>
                </w:p>
              </w:tc>
            </w:tr>
            <w:tr w14:paraId="288108EB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E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Kundhan Kumar</w:t>
                  </w:r>
                </w:p>
              </w:tc>
            </w:tr>
            <w:tr w14:paraId="46CF201F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F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Ms. Ch.Rajitha</w:t>
                  </w:r>
                </w:p>
              </w:tc>
            </w:tr>
            <w:tr w14:paraId="094C1572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0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M Prakash</w:t>
                  </w:r>
                </w:p>
              </w:tc>
            </w:tr>
            <w:tr w14:paraId="43E88EB9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1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B.Raju</w:t>
                  </w:r>
                </w:p>
              </w:tc>
            </w:tr>
            <w:tr w14:paraId="2CE2742B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2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Intern 1 (Dharma teja)</w:t>
                  </w:r>
                </w:p>
              </w:tc>
            </w:tr>
            <w:tr w14:paraId="38A22469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3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Intern 2 (Sai Prasad)</w:t>
                  </w:r>
                </w:p>
              </w:tc>
            </w:tr>
            <w:tr w14:paraId="64FAFEF2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4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Intern 3 (Sowmya)</w:t>
                  </w:r>
                </w:p>
              </w:tc>
            </w:tr>
            <w:tr w14:paraId="2F946A44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5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NS_2  ( Mounika)</w:t>
                  </w:r>
                </w:p>
              </w:tc>
            </w:tr>
          </w:tbl>
          <w:p w14:paraId="0000003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716C8E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gridSpan w:val="3"/>
          </w:tcPr>
          <w:p w14:paraId="0000003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CourseCode</w:t>
            </w:r>
          </w:p>
        </w:tc>
        <w:tc>
          <w:p w14:paraId="0000003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24CS002PC215</w:t>
            </w:r>
          </w:p>
        </w:tc>
        <w:tc>
          <w:tcPr>
            <w:gridSpan w:val="2"/>
          </w:tcPr>
          <w:p w14:paraId="0000004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CourseTitle</w:t>
            </w:r>
          </w:p>
        </w:tc>
        <w:tc>
          <w:tcPr>
            <w:gridSpan w:val="4"/>
          </w:tcPr>
          <w:p w14:paraId="0000004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AI Assisted Coding</w:t>
            </w:r>
          </w:p>
        </w:tc>
      </w:tr>
      <w:tr w14:paraId="3394E77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gridSpan w:val="3"/>
          </w:tcPr>
          <w:p w14:paraId="0000004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Year/Sem</w:t>
            </w:r>
          </w:p>
        </w:tc>
        <w:tc>
          <w:p w14:paraId="0000004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II/I</w:t>
            </w:r>
          </w:p>
        </w:tc>
        <w:tc>
          <w:tcPr>
            <w:gridSpan w:val="2"/>
          </w:tcPr>
          <w:p w14:paraId="0000004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Regulation</w:t>
            </w:r>
          </w:p>
        </w:tc>
        <w:tc>
          <w:tcPr>
            <w:gridSpan w:val="4"/>
          </w:tcPr>
          <w:p w14:paraId="0000004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8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R2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4</w:t>
            </w:r>
          </w:p>
        </w:tc>
      </w:tr>
      <w:tr w14:paraId="31DDCFE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gridSpan w:val="3"/>
          </w:tcPr>
          <w:p w14:paraId="0000005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8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Date and Day</w:t>
            </w:r>
          </w:p>
          <w:p w14:paraId="0000005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9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of Assignment</w:t>
            </w:r>
          </w:p>
        </w:tc>
        <w:tc>
          <w:p w14:paraId="0000005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Week4 - Wednesday</w:t>
            </w:r>
          </w:p>
        </w:tc>
        <w:tc>
          <w:tcPr>
            <w:gridSpan w:val="2"/>
          </w:tcPr>
          <w:p w14:paraId="0000005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33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Time(s)</w:t>
            </w:r>
          </w:p>
        </w:tc>
        <w:tc>
          <w:tcPr>
            <w:gridSpan w:val="4"/>
          </w:tcPr>
          <w:p w14:paraId="0000005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5E728A7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gridSpan w:val="3"/>
          </w:tcPr>
          <w:p w14:paraId="0000005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33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Duration</w:t>
            </w:r>
          </w:p>
        </w:tc>
        <w:tc>
          <w:p w14:paraId="0000005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33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2 Hours</w:t>
            </w:r>
          </w:p>
        </w:tc>
        <w:tc>
          <w:tcPr>
            <w:gridSpan w:val="2"/>
          </w:tcPr>
          <w:p w14:paraId="0000005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8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Applicableto</w:t>
            </w:r>
          </w:p>
          <w:p w14:paraId="0000006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Batches</w:t>
            </w:r>
          </w:p>
        </w:tc>
        <w:tc>
          <w:tcPr>
            <w:gridSpan w:val="4"/>
          </w:tcPr>
          <w:p w14:paraId="0000006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6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6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274A8D1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10"/>
            <w:tcBorders>
              <w:bottom w:val="single" w:color="000000" w:sz="8" w:space="0"/>
            </w:tcBorders>
          </w:tcPr>
          <w:p w14:paraId="0000006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AssignmentNumber:</w:t>
            </w: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7.3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(Present assignment number)/</w:t>
            </w: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24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(Total number of assignments)</w:t>
            </w:r>
          </w:p>
        </w:tc>
      </w:tr>
      <w:tr w14:paraId="115441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10"/>
            <w:tcBorders>
              <w:bottom w:val="single" w:color="000000" w:sz="8" w:space="0"/>
            </w:tcBorders>
          </w:tcPr>
          <w:p w14:paraId="0000007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543F5C3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10"/>
            <w:tcBorders>
              <w:bottom w:val="single" w:color="000000" w:sz="8" w:space="0"/>
            </w:tcBorders>
          </w:tcPr>
          <w:p w14:paraId="0000007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1B1F934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Borders>
              <w:left w:val="nil"/>
              <w:bottom w:val="nil"/>
            </w:tcBorders>
          </w:tcPr>
          <w:p w14:paraId="0000008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  <w:tc>
          <w:tcPr>
            <w:tcBorders>
              <w:top w:val="single" w:color="000000" w:sz="8" w:space="0"/>
            </w:tcBorders>
          </w:tcPr>
          <w:p w14:paraId="0000008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Q.No.</w:t>
            </w:r>
          </w:p>
        </w:tc>
        <w:tc>
          <w:tcPr>
            <w:gridSpan w:val="6"/>
            <w:tcBorders>
              <w:top w:val="single" w:color="000000" w:sz="8" w:space="0"/>
            </w:tcBorders>
          </w:tcPr>
          <w:p w14:paraId="0000008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Question</w:t>
            </w:r>
          </w:p>
        </w:tc>
        <w:tc>
          <w:tcPr>
            <w:tcBorders>
              <w:top w:val="single" w:color="000000" w:sz="8" w:space="0"/>
            </w:tcBorders>
          </w:tcPr>
          <w:p w14:paraId="0000008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ExpectedTime</w:t>
            </w:r>
          </w:p>
          <w:p w14:paraId="0000008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9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to complete</w:t>
            </w:r>
          </w:p>
        </w:tc>
        <w:tc>
          <w:tcPr>
            <w:tcBorders>
              <w:bottom w:val="nil"/>
              <w:right w:val="nil"/>
            </w:tcBorders>
          </w:tcPr>
          <w:p w14:paraId="0000009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5A050EF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Borders>
              <w:top w:val="nil"/>
              <w:left w:val="nil"/>
              <w:bottom w:val="nil"/>
            </w:tcBorders>
          </w:tcPr>
          <w:p w14:paraId="0000009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09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1</w:t>
            </w:r>
          </w:p>
        </w:tc>
        <w:tc>
          <w:tcPr>
            <w:gridSpan w:val="6"/>
            <w:vAlign w:val="center"/>
          </w:tcPr>
          <w:p w14:paraId="0000009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Lab 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7</w:t>
            </w: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: AI-Error Debu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gging with AI: Systematic approaches to finding and fixing bugs</w:t>
            </w:r>
          </w:p>
          <w:p w14:paraId="0000009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</w:p>
          <w:p w14:paraId="0000009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Lab Objectives:</w:t>
            </w:r>
          </w:p>
          <w:p w14:paraId="0000009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identify and correct syntax, logic, and runtime errors in Python programs using AI tools.</w:t>
            </w:r>
          </w:p>
          <w:p w14:paraId="000000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understand common programming bugs and AI-assisted debugging suggestions.</w:t>
            </w:r>
          </w:p>
          <w:p w14:paraId="0000009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evaluate how AI explains, detects, and fixes different types of coding errors.</w:t>
            </w:r>
          </w:p>
          <w:p w14:paraId="000000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build confidence in using AI to perform structured debugging practices.</w:t>
            </w:r>
          </w:p>
          <w:p w14:paraId="0000009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Lab Outcomes (LOs):</w:t>
            </w:r>
          </w:p>
          <w:p w14:paraId="0000009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After completing this lab, students will be able to:</w:t>
            </w:r>
          </w:p>
          <w:p w14:paraId="000000A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Use AI tools to detect and correct syntax, logic, and runtime errors.</w:t>
            </w:r>
          </w:p>
          <w:p w14:paraId="000000A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Interpret AI-suggested bug fixes and explanations.</w:t>
            </w:r>
          </w:p>
          <w:p w14:paraId="000000A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Apply systematic debugging strategies supported by AI-generated insights.</w:t>
            </w:r>
          </w:p>
          <w:p w14:paraId="000000A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Refactor buggy code using responsible and reliable programming patterns. </w:t>
            </w:r>
          </w:p>
          <w:p w14:paraId="000000A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Description#1 </w:t>
            </w:r>
          </w:p>
          <w:p w14:paraId="000000A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Paste a function with a missing colon (add(a, b)), and let AI fix the syntax error.</w:t>
            </w:r>
          </w:p>
          <w:p w14:paraId="000000A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511300" cy="869315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 </w:t>
            </w:r>
          </w:p>
          <w:p w14:paraId="000000A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Output#1</w:t>
            </w:r>
          </w:p>
          <w:p w14:paraId="000000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Corrected function with syntax fix</w:t>
            </w:r>
          </w:p>
          <w:p w14:paraId="39E59AFC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right="0" w:rightChars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drawing>
                <wp:inline distT="0" distB="0" distL="114300" distR="114300">
                  <wp:extent cx="4478020" cy="802640"/>
                  <wp:effectExtent l="0" t="0" r="17780" b="165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020" cy="80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000B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Task Description#2 (Loops)</w:t>
            </w:r>
          </w:p>
          <w:p w14:paraId="000000B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Identify and fix a logic error in a loop that causes infinite iteration. </w:t>
            </w:r>
          </w:p>
          <w:p w14:paraId="000000B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2006600" cy="1104900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2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Output#2</w:t>
            </w:r>
          </w:p>
          <w:p w14:paraId="000000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AI fixes increment/decrement error</w:t>
            </w:r>
          </w:p>
          <w:p w14:paraId="52D3ED19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right="0" w:rightChars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drawing>
                <wp:inline distT="0" distB="0" distL="114300" distR="114300">
                  <wp:extent cx="4488815" cy="4382135"/>
                  <wp:effectExtent l="0" t="0" r="6985" b="184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815" cy="438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000B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Description#3 </w:t>
            </w:r>
          </w:p>
          <w:p w14:paraId="000000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Debug a runtime error caused by division by zero. Let AI insert try-except.</w:t>
            </w:r>
          </w:p>
          <w:p w14:paraId="000000B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511300" cy="895350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Output#3</w:t>
            </w:r>
          </w:p>
          <w:p w14:paraId="000000C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Corrected function with safe error handling</w:t>
            </w:r>
          </w:p>
          <w:p w14:paraId="57533634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right="0" w:rightChars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drawing>
                <wp:inline distT="0" distB="0" distL="114300" distR="114300">
                  <wp:extent cx="4490720" cy="2094865"/>
                  <wp:effectExtent l="0" t="0" r="508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20" cy="209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000C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Description#4 </w:t>
            </w:r>
          </w:p>
          <w:p w14:paraId="000000C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Provide a faulty class definition (missing self in parameters). Let AI fix it</w:t>
            </w:r>
          </w:p>
          <w:p w14:paraId="000000C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791335" cy="99758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5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C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Output#4</w:t>
            </w:r>
          </w:p>
          <w:p w14:paraId="000000C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Correct __init__() method and explanation</w:t>
            </w:r>
          </w:p>
          <w:p w14:paraId="2095E6BB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467" w:leftChars="0" w:right="0" w:rightChars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drawing>
                <wp:inline distT="0" distB="0" distL="114300" distR="114300">
                  <wp:extent cx="4483735" cy="1943735"/>
                  <wp:effectExtent l="0" t="0" r="12065" b="184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735" cy="194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5CDA9A">
            <w:pPr>
              <w:pStyle w:val="4"/>
              <w:keepNext w:val="0"/>
              <w:keepLines w:val="0"/>
              <w:widowControl/>
              <w:suppressLineNumbers w:val="0"/>
              <w:rPr>
                <w:sz w:val="15"/>
                <w:szCs w:val="15"/>
              </w:rPr>
            </w:pPr>
            <w:r>
              <w:rPr>
                <w:color w:val="auto"/>
                <w:sz w:val="21"/>
                <w:szCs w:val="21"/>
              </w:rPr>
              <w:t>Explanation:</w:t>
            </w:r>
          </w:p>
          <w:p w14:paraId="66ACB0A2">
            <w:pPr>
              <w:pStyle w:val="15"/>
              <w:keepNext w:val="0"/>
              <w:keepLines w:val="0"/>
              <w:widowControl/>
              <w:suppressLineNumbers w:val="0"/>
              <w:ind w:left="720"/>
              <w:rPr>
                <w:sz w:val="15"/>
                <w:szCs w:val="15"/>
              </w:rPr>
            </w:pPr>
            <w:r>
              <w:rPr>
                <w:sz w:val="16"/>
                <w:szCs w:val="16"/>
              </w:rPr>
              <w:t xml:space="preserve">The first parameter of every instance method (including </w:t>
            </w:r>
            <w:r>
              <w:rPr>
                <w:rStyle w:val="14"/>
                <w:sz w:val="11"/>
                <w:szCs w:val="11"/>
              </w:rPr>
              <w:t>__init__</w:t>
            </w:r>
            <w:r>
              <w:rPr>
                <w:sz w:val="16"/>
                <w:szCs w:val="16"/>
              </w:rPr>
              <w:t xml:space="preserve">) </w:t>
            </w:r>
            <w:r>
              <w:rPr>
                <w:rStyle w:val="16"/>
                <w:sz w:val="16"/>
                <w:szCs w:val="16"/>
              </w:rPr>
              <w:t xml:space="preserve">must be </w:t>
            </w:r>
            <w:r>
              <w:rPr>
                <w:rStyle w:val="14"/>
                <w:sz w:val="11"/>
                <w:szCs w:val="11"/>
              </w:rPr>
              <w:t>self</w:t>
            </w:r>
            <w:r>
              <w:rPr>
                <w:sz w:val="16"/>
                <w:szCs w:val="16"/>
              </w:rPr>
              <w:t>.</w:t>
            </w:r>
          </w:p>
          <w:p w14:paraId="6C769949">
            <w:pPr>
              <w:pStyle w:val="15"/>
              <w:keepNext w:val="0"/>
              <w:keepLines w:val="0"/>
              <w:widowControl/>
              <w:suppressLineNumbers w:val="0"/>
              <w:ind w:left="720"/>
              <w:rPr>
                <w:sz w:val="16"/>
                <w:szCs w:val="16"/>
              </w:rPr>
            </w:pPr>
            <w:r>
              <w:rPr>
                <w:rStyle w:val="14"/>
                <w:sz w:val="11"/>
                <w:szCs w:val="11"/>
              </w:rPr>
              <w:t>self</w:t>
            </w:r>
            <w:r>
              <w:rPr>
                <w:sz w:val="16"/>
                <w:szCs w:val="16"/>
              </w:rPr>
              <w:t xml:space="preserve"> refers to the current instance of the class, allowing access to its attributes and methods.</w:t>
            </w:r>
          </w:p>
          <w:p w14:paraId="000000C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Description#5 </w:t>
            </w:r>
          </w:p>
          <w:p w14:paraId="000000D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Access an invalid list index and use AI to resolve the Index Error.</w:t>
            </w:r>
          </w:p>
          <w:p w14:paraId="000000D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352550" cy="704215"/>
                  <wp:effectExtent l="0" t="0" r="0" b="635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D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Output#5</w:t>
            </w:r>
          </w:p>
          <w:p w14:paraId="000000D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AI suggests checking length or using safe access logic</w:t>
            </w:r>
          </w:p>
          <w:p w14:paraId="136928B3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right="0" w:rightChars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drawing>
                <wp:inline distT="0" distB="0" distL="114300" distR="114300">
                  <wp:extent cx="4487545" cy="1936750"/>
                  <wp:effectExtent l="0" t="0" r="8255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545" cy="193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000000D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00000D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Evaluation Criteria:</w:t>
            </w:r>
          </w:p>
          <w:p w14:paraId="000000D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tbl>
            <w:tblPr>
              <w:tblStyle w:val="42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001AFE45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vAlign w:val="center"/>
                </w:tcPr>
                <w:p w14:paraId="000000DD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Criteria</w:t>
                  </w:r>
                </w:p>
              </w:tc>
              <w:tc>
                <w:tcPr>
                  <w:vAlign w:val="center"/>
                </w:tcPr>
                <w:p w14:paraId="000000DE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Max Marks</w:t>
                  </w:r>
                </w:p>
              </w:tc>
            </w:tr>
            <w:tr w14:paraId="7FB94BD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DF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Identification of bugs</w:t>
                  </w:r>
                </w:p>
              </w:tc>
              <w:tc>
                <w:tcPr>
                  <w:vAlign w:val="center"/>
                </w:tcPr>
                <w:p w14:paraId="000000E0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095E838B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1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Application of AI-suggested fixes</w:t>
                  </w:r>
                </w:p>
              </w:tc>
              <w:tc>
                <w:tcPr>
                  <w:vAlign w:val="center"/>
                </w:tcPr>
                <w:p w14:paraId="000000E2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4AF57D8E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3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Explanation and understanding of errors</w:t>
                  </w:r>
                </w:p>
              </w:tc>
              <w:tc>
                <w:tcPr>
                  <w:vAlign w:val="center"/>
                </w:tcPr>
                <w:p w14:paraId="000000E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5DFB3B76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5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Corrected code functionality</w:t>
                  </w:r>
                </w:p>
              </w:tc>
              <w:tc>
                <w:tcPr>
                  <w:vAlign w:val="center"/>
                </w:tcPr>
                <w:p w14:paraId="000000E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52353DA2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Report structure and reflection</w:t>
                  </w:r>
                </w:p>
              </w:tc>
              <w:tc>
                <w:tcPr>
                  <w:vAlign w:val="center"/>
                </w:tcPr>
                <w:p w14:paraId="000000E8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6DB3E5D5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9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Total</w:t>
                  </w:r>
                </w:p>
              </w:tc>
              <w:tc>
                <w:tcPr>
                  <w:vAlign w:val="center"/>
                </w:tcPr>
                <w:p w14:paraId="000000EA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2.5 Marks</w:t>
                  </w:r>
                </w:p>
              </w:tc>
            </w:tr>
          </w:tbl>
          <w:p w14:paraId="000000E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0F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Week4 - Wednesday</w:t>
            </w:r>
          </w:p>
        </w:tc>
        <w:tc>
          <w:tcPr>
            <w:tcBorders>
              <w:top w:val="nil"/>
              <w:bottom w:val="nil"/>
              <w:right w:val="nil"/>
            </w:tcBorders>
          </w:tcPr>
          <w:p w14:paraId="000000F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</w:tc>
      </w:tr>
    </w:tbl>
    <w:p w14:paraId="000000F3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27972FD-E4D3-4785-8D9A-A19C784840B0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695B5715-7346-41BC-9D4C-ECEAC66D09EB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B9DB2B5D-8654-4263-AFC9-5E35083223C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1F792BF3-2DEA-4719-922F-6D69EAA1FAA9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5" w:fontKey="{D199E524-5FC9-408D-BB13-1EC78FB9DFE7}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6" w:fontKey="{8F5C52C0-0783-4492-8631-307F9A6408DC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7" w:fontKey="{7F818CD0-1E7D-4380-958E-13AD110B61A4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A5706444-29D0-4437-A21D-0FC45AF819FC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9" w:fontKey="{755A3551-B77A-4A42-B423-579487B881E4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0" w:fontKey="{2D5552E8-31E7-4632-BDEB-59B5F2D51ED9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445C38E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iPriority="99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link w:val="20"/>
    <w:uiPriority w:val="0"/>
    <w:pPr>
      <w:keepNext/>
      <w:keepLines/>
      <w:spacing w:before="360" w:after="8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1"/>
    <w:uiPriority w:val="0"/>
    <w:pPr>
      <w:keepNext/>
      <w:keepLines/>
      <w:spacing w:before="160" w:after="80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2"/>
    <w:qFormat/>
    <w:uiPriority w:val="0"/>
    <w:pPr>
      <w:keepNext/>
      <w:keepLines/>
      <w:spacing w:before="160" w:after="80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3"/>
    <w:qFormat/>
    <w:uiPriority w:val="0"/>
    <w:pPr>
      <w:keepNext/>
      <w:keepLines/>
      <w:spacing w:before="80" w:after="40"/>
    </w:pPr>
    <w:rPr>
      <w:i/>
      <w:color w:val="366091"/>
    </w:rPr>
  </w:style>
  <w:style w:type="paragraph" w:styleId="6">
    <w:name w:val="heading 5"/>
    <w:basedOn w:val="1"/>
    <w:next w:val="1"/>
    <w:link w:val="24"/>
    <w:qFormat/>
    <w:uiPriority w:val="0"/>
    <w:pPr>
      <w:keepNext/>
      <w:keepLines/>
      <w:spacing w:before="80" w:after="40"/>
    </w:pPr>
    <w:rPr>
      <w:color w:val="366091"/>
    </w:rPr>
  </w:style>
  <w:style w:type="paragraph" w:styleId="7">
    <w:name w:val="heading 6"/>
    <w:basedOn w:val="1"/>
    <w:next w:val="1"/>
    <w:link w:val="25"/>
    <w:qFormat/>
    <w:uiPriority w:val="0"/>
    <w:pPr>
      <w:keepNext/>
      <w:keepLines/>
      <w:spacing w:before="40"/>
    </w:pPr>
    <w:rPr>
      <w:i/>
      <w:color w:val="595959"/>
    </w:rPr>
  </w:style>
  <w:style w:type="paragraph" w:styleId="8">
    <w:name w:val="heading 7"/>
    <w:basedOn w:val="1"/>
    <w:next w:val="1"/>
    <w:link w:val="26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7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8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9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5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6">
    <w:name w:val="Strong"/>
    <w:basedOn w:val="11"/>
    <w:qFormat/>
    <w:uiPriority w:val="22"/>
    <w:rPr>
      <w:b/>
      <w:bCs/>
    </w:rPr>
  </w:style>
  <w:style w:type="paragraph" w:styleId="17">
    <w:name w:val="Subtitle"/>
    <w:basedOn w:val="1"/>
    <w:next w:val="1"/>
    <w:qFormat/>
    <w:uiPriority w:val="0"/>
    <w:pPr>
      <w:spacing w:after="160"/>
    </w:pPr>
    <w:rPr>
      <w:color w:val="595959"/>
      <w:sz w:val="28"/>
      <w:szCs w:val="28"/>
    </w:rPr>
  </w:style>
  <w:style w:type="paragraph" w:styleId="18">
    <w:name w:val="Title"/>
    <w:basedOn w:val="1"/>
    <w:next w:val="1"/>
    <w:link w:val="29"/>
    <w:qFormat/>
    <w:uiPriority w:val="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9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20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character" w:customStyle="1" w:styleId="21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22">
    <w:name w:val="Heading 3 Char"/>
    <w:basedOn w:val="11"/>
    <w:link w:val="4"/>
    <w:semiHidden/>
    <w:qFormat/>
    <w:uiPriority w:val="9"/>
    <w:rPr>
      <w:rFonts w:eastAsiaTheme="majorEastAsia" w:cstheme="majorBidi"/>
      <w:color w:val="376092" w:themeColor="accent1" w:themeShade="BF"/>
      <w:sz w:val="28"/>
      <w:szCs w:val="28"/>
    </w:rPr>
  </w:style>
  <w:style w:type="character" w:customStyle="1" w:styleId="23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376092" w:themeColor="accent1" w:themeShade="BF"/>
    </w:rPr>
  </w:style>
  <w:style w:type="character" w:customStyle="1" w:styleId="24">
    <w:name w:val="Heading 5 Char"/>
    <w:basedOn w:val="11"/>
    <w:link w:val="6"/>
    <w:semiHidden/>
    <w:qFormat/>
    <w:uiPriority w:val="9"/>
    <w:rPr>
      <w:rFonts w:eastAsiaTheme="majorEastAsia" w:cstheme="majorBidi"/>
      <w:color w:val="376092" w:themeColor="accent1" w:themeShade="BF"/>
    </w:rPr>
  </w:style>
  <w:style w:type="character" w:customStyle="1" w:styleId="25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9">
    <w:name w:val="Title Char"/>
    <w:basedOn w:val="11"/>
    <w:link w:val="18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0">
    <w:name w:val="Subtitle Char"/>
    <w:basedOn w:val="11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1">
    <w:name w:val="Quote"/>
    <w:basedOn w:val="1"/>
    <w:next w:val="1"/>
    <w:link w:val="32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2">
    <w:name w:val="Quote Char"/>
    <w:basedOn w:val="11"/>
    <w:link w:val="31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3">
    <w:name w:val="List Paragraph"/>
    <w:basedOn w:val="1"/>
    <w:qFormat/>
    <w:uiPriority w:val="34"/>
    <w:pPr>
      <w:ind w:left="720"/>
      <w:contextualSpacing/>
    </w:pPr>
  </w:style>
  <w:style w:type="character" w:customStyle="1" w:styleId="34">
    <w:name w:val="Intense Emphasis"/>
    <w:basedOn w:val="11"/>
    <w:qFormat/>
    <w:uiPriority w:val="21"/>
    <w:rPr>
      <w:i/>
      <w:iCs/>
      <w:color w:val="376092" w:themeColor="accent1" w:themeShade="BF"/>
    </w:rPr>
  </w:style>
  <w:style w:type="paragraph" w:styleId="35">
    <w:name w:val="Intense Quote"/>
    <w:basedOn w:val="1"/>
    <w:next w:val="1"/>
    <w:link w:val="36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76092" w:themeColor="accent1" w:themeShade="BF"/>
    </w:rPr>
  </w:style>
  <w:style w:type="character" w:customStyle="1" w:styleId="36">
    <w:name w:val="Intense Quote Char"/>
    <w:basedOn w:val="11"/>
    <w:link w:val="35"/>
    <w:qFormat/>
    <w:uiPriority w:val="30"/>
    <w:rPr>
      <w:i/>
      <w:iCs/>
      <w:color w:val="376092" w:themeColor="accent1" w:themeShade="BF"/>
    </w:rPr>
  </w:style>
  <w:style w:type="character" w:customStyle="1" w:styleId="37">
    <w:name w:val="Intense Reference"/>
    <w:basedOn w:val="11"/>
    <w:qFormat/>
    <w:uiPriority w:val="32"/>
    <w:rPr>
      <w:b/>
      <w:bCs/>
      <w:smallCaps/>
      <w:color w:val="376092" w:themeColor="accent1" w:themeShade="BF"/>
      <w:spacing w:val="5"/>
    </w:rPr>
  </w:style>
  <w:style w:type="paragraph" w:customStyle="1" w:styleId="38">
    <w:name w:val="Table Paragraph"/>
    <w:basedOn w:val="1"/>
    <w:qFormat/>
    <w:uiPriority w:val="1"/>
    <w:pPr>
      <w:ind w:left="107"/>
    </w:pPr>
  </w:style>
  <w:style w:type="character" w:customStyle="1" w:styleId="39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40">
    <w:name w:val="_Style 38"/>
    <w:basedOn w:val="19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41">
    <w:name w:val="_Style 39"/>
    <w:basedOn w:val="19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2">
    <w:name w:val="_Style 40"/>
    <w:basedOn w:val="1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128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  <cp:lastModifiedBy>NETHAJI ACHHA</cp:lastModifiedBy>
  <dcterms:modified xsi:type="dcterms:W3CDTF">2025-11-07T16:05:38Z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31D6875B54C1436AA1A09D8CE8104A67_12</vt:lpwstr>
  </property>
</Properties>
</file>